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AF1DD" w:themeColor="accent3" w:themeTint="33"/>
  <w:body>
    <w:p w:rsidR="00EF0B23" w:rsidRDefault="00EF0B23" w:rsidP="00EF0B23">
      <w:pPr>
        <w:rPr>
          <w:rStyle w:val="ab"/>
        </w:rPr>
      </w:pPr>
      <w:r w:rsidRPr="00EF0B23">
        <w:rPr>
          <w:rStyle w:val="ab"/>
          <w:noProof/>
        </w:rPr>
        <w:drawing>
          <wp:anchor distT="0" distB="0" distL="114300" distR="114300" simplePos="0" relativeHeight="251661312" behindDoc="1" locked="0" layoutInCell="1" allowOverlap="1">
            <wp:simplePos x="0" y="0"/>
            <wp:positionH relativeFrom="column">
              <wp:posOffset>676275</wp:posOffset>
            </wp:positionH>
            <wp:positionV relativeFrom="paragraph">
              <wp:posOffset>-207010</wp:posOffset>
            </wp:positionV>
            <wp:extent cx="1419225" cy="1333500"/>
            <wp:effectExtent l="0" t="0" r="0" b="0"/>
            <wp:wrapTight wrapText="bothSides">
              <wp:wrapPolygon edited="0">
                <wp:start x="8408" y="0"/>
                <wp:lineTo x="6089" y="617"/>
                <wp:lineTo x="1450" y="4011"/>
                <wp:lineTo x="290" y="7406"/>
                <wp:lineTo x="0" y="8640"/>
                <wp:lineTo x="0" y="11417"/>
                <wp:lineTo x="290" y="14811"/>
                <wp:lineTo x="4639" y="19749"/>
                <wp:lineTo x="5219" y="20057"/>
                <wp:lineTo x="8408" y="20983"/>
                <wp:lineTo x="9858" y="21291"/>
                <wp:lineTo x="11017" y="21291"/>
                <wp:lineTo x="12467" y="20983"/>
                <wp:lineTo x="16236" y="19749"/>
                <wp:lineTo x="20295" y="15429"/>
                <wp:lineTo x="21165" y="9874"/>
                <wp:lineTo x="20005" y="4011"/>
                <wp:lineTo x="14497" y="309"/>
                <wp:lineTo x="12467" y="0"/>
                <wp:lineTo x="8408" y="0"/>
              </wp:wrapPolygon>
            </wp:wrapTight>
            <wp:docPr id="23" name="Рисунок 23" descr="C:\Users\man4i\Downloads\imgonline-com-ua-Transparent-backgr-zssbv9ayT8fr3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n4i\Downloads\imgonline-com-ua-Transparent-backgr-zssbv9ayT8fr3 (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19225" cy="1333500"/>
                    </a:xfrm>
                    <a:prstGeom prst="rect">
                      <a:avLst/>
                    </a:prstGeom>
                    <a:noFill/>
                    <a:ln>
                      <a:noFill/>
                    </a:ln>
                  </pic:spPr>
                </pic:pic>
              </a:graphicData>
            </a:graphic>
          </wp:anchor>
        </w:drawing>
      </w:r>
    </w:p>
    <w:p w:rsidR="00EF0B23" w:rsidRDefault="00EF0B23" w:rsidP="00EF0B23">
      <w:pPr>
        <w:rPr>
          <w:rStyle w:val="ab"/>
        </w:rPr>
      </w:pPr>
    </w:p>
    <w:p w:rsidR="00EF0B23" w:rsidRDefault="00EF0B23" w:rsidP="00EF0B23">
      <w:pPr>
        <w:rPr>
          <w:rStyle w:val="ab"/>
        </w:rPr>
      </w:pPr>
    </w:p>
    <w:p w:rsidR="00EF0B23" w:rsidRDefault="00EF0B23" w:rsidP="00EF0B23">
      <w:pPr>
        <w:rPr>
          <w:rStyle w:val="ab"/>
        </w:rPr>
      </w:pPr>
    </w:p>
    <w:p w:rsidR="00EF0B23" w:rsidRDefault="00EF0B23" w:rsidP="00EF0B23">
      <w:pPr>
        <w:rPr>
          <w:rStyle w:val="ab"/>
        </w:rPr>
      </w:pPr>
    </w:p>
    <w:p w:rsidR="00EF0B23" w:rsidRDefault="00EF0B23" w:rsidP="00EF0B23">
      <w:pPr>
        <w:rPr>
          <w:rStyle w:val="ab"/>
        </w:rPr>
      </w:pPr>
    </w:p>
    <w:p w:rsidR="00EF0B23" w:rsidRDefault="00EF0B23" w:rsidP="00EF0B23">
      <w:pPr>
        <w:rPr>
          <w:rStyle w:val="ab"/>
        </w:rPr>
      </w:pPr>
      <w:bookmarkStart w:id="0" w:name="_GoBack"/>
      <w:bookmarkEnd w:id="0"/>
    </w:p>
    <w:p w:rsidR="00B37E04" w:rsidRPr="00A40543" w:rsidRDefault="00A40543" w:rsidP="00A40543">
      <w:pPr>
        <w:jc w:val="both"/>
        <w:rPr>
          <w:rStyle w:val="ab"/>
          <w:b/>
          <w:i w:val="0"/>
          <w:sz w:val="40"/>
          <w:szCs w:val="40"/>
        </w:rPr>
      </w:pPr>
      <w:r>
        <w:rPr>
          <w:rStyle w:val="ab"/>
        </w:rPr>
        <w:t xml:space="preserve">    </w:t>
      </w:r>
      <w:r w:rsidR="00EF0B23" w:rsidRPr="00A40543">
        <w:rPr>
          <w:rStyle w:val="ab"/>
        </w:rPr>
        <w:t xml:space="preserve"> </w:t>
      </w:r>
      <w:r w:rsidR="00187A64" w:rsidRPr="00A40543">
        <w:rPr>
          <w:rStyle w:val="ab"/>
          <w:b/>
          <w:i w:val="0"/>
          <w:sz w:val="40"/>
          <w:szCs w:val="40"/>
        </w:rPr>
        <w:t>«Наследники Победы»</w:t>
      </w:r>
    </w:p>
    <w:p w:rsidR="00BA6650" w:rsidRPr="00EF0B23" w:rsidRDefault="00BA6650" w:rsidP="00EF0B23">
      <w:pPr>
        <w:rPr>
          <w:rStyle w:val="ab"/>
        </w:rPr>
      </w:pPr>
    </w:p>
    <w:p w:rsidR="00B37E04" w:rsidRPr="00A40543" w:rsidRDefault="00B37E04" w:rsidP="00EF0B23">
      <w:pPr>
        <w:rPr>
          <w:rStyle w:val="ab"/>
          <w:b/>
          <w:i w:val="0"/>
          <w:sz w:val="22"/>
          <w:szCs w:val="22"/>
        </w:rPr>
      </w:pPr>
      <w:r w:rsidRPr="00A40543">
        <w:rPr>
          <w:rStyle w:val="ab"/>
          <w:b/>
          <w:i w:val="0"/>
          <w:sz w:val="22"/>
          <w:szCs w:val="22"/>
        </w:rPr>
        <w:t>Газета МБОУ «Школы «Кадет» №95 имени Героя Российской Федерации Золотухина Е.</w:t>
      </w:r>
      <w:proofErr w:type="gramStart"/>
      <w:r w:rsidRPr="00A40543">
        <w:rPr>
          <w:rStyle w:val="ab"/>
          <w:b/>
          <w:i w:val="0"/>
          <w:sz w:val="22"/>
          <w:szCs w:val="22"/>
        </w:rPr>
        <w:t>В</w:t>
      </w:r>
      <w:proofErr w:type="gramEnd"/>
      <w:r w:rsidRPr="00A40543">
        <w:rPr>
          <w:rStyle w:val="ab"/>
          <w:b/>
          <w:i w:val="0"/>
          <w:sz w:val="22"/>
          <w:szCs w:val="22"/>
        </w:rPr>
        <w:t>»</w:t>
      </w:r>
    </w:p>
    <w:p w:rsidR="00B53CAF" w:rsidRPr="00A40543" w:rsidRDefault="00B37E04" w:rsidP="00A40543">
      <w:pPr>
        <w:jc w:val="center"/>
        <w:rPr>
          <w:rStyle w:val="ab"/>
          <w:b/>
          <w:i w:val="0"/>
          <w:u w:val="single"/>
        </w:rPr>
      </w:pPr>
      <w:r w:rsidRPr="00A40543">
        <w:rPr>
          <w:rStyle w:val="ab"/>
          <w:b/>
          <w:i w:val="0"/>
          <w:u w:val="single"/>
        </w:rPr>
        <w:t xml:space="preserve">№ </w:t>
      </w:r>
      <w:r w:rsidR="00187A64" w:rsidRPr="00A40543">
        <w:rPr>
          <w:rStyle w:val="ab"/>
          <w:b/>
          <w:i w:val="0"/>
          <w:u w:val="single"/>
        </w:rPr>
        <w:t>7 март 2021</w:t>
      </w:r>
      <w:r w:rsidRPr="00A40543">
        <w:rPr>
          <w:rStyle w:val="ab"/>
          <w:b/>
          <w:i w:val="0"/>
          <w:u w:val="single"/>
        </w:rPr>
        <w:t xml:space="preserve"> г.</w:t>
      </w:r>
    </w:p>
    <w:p w:rsidR="00E915E1" w:rsidRPr="00A40543" w:rsidRDefault="00E915E1" w:rsidP="00A40543">
      <w:pPr>
        <w:pStyle w:val="ac"/>
        <w:numPr>
          <w:ilvl w:val="0"/>
          <w:numId w:val="6"/>
        </w:numPr>
        <w:jc w:val="both"/>
        <w:rPr>
          <w:rStyle w:val="ab"/>
          <w:i w:val="0"/>
          <w:u w:val="single"/>
        </w:rPr>
      </w:pPr>
      <w:r w:rsidRPr="00A40543">
        <w:rPr>
          <w:rStyle w:val="ab"/>
          <w:i w:val="0"/>
          <w:u w:val="single"/>
        </w:rPr>
        <w:t>Читайте в номере:</w:t>
      </w:r>
    </w:p>
    <w:p w:rsidR="00E915E1" w:rsidRPr="00A40543" w:rsidRDefault="00187A64" w:rsidP="00A40543">
      <w:pPr>
        <w:pStyle w:val="ac"/>
        <w:numPr>
          <w:ilvl w:val="0"/>
          <w:numId w:val="6"/>
        </w:numPr>
        <w:jc w:val="both"/>
        <w:rPr>
          <w:rStyle w:val="ab"/>
          <w:i w:val="0"/>
          <w:u w:val="single"/>
        </w:rPr>
      </w:pPr>
      <w:r w:rsidRPr="00A40543">
        <w:rPr>
          <w:rStyle w:val="ab"/>
          <w:i w:val="0"/>
          <w:u w:val="single"/>
        </w:rPr>
        <w:t>Мероприятия в рамках профильной военно-спортивной смены «Наследники Победы»</w:t>
      </w:r>
    </w:p>
    <w:p w:rsidR="00E915E1" w:rsidRPr="00A40543" w:rsidRDefault="001B3B87" w:rsidP="00A40543">
      <w:pPr>
        <w:pStyle w:val="ac"/>
        <w:numPr>
          <w:ilvl w:val="0"/>
          <w:numId w:val="6"/>
        </w:numPr>
        <w:jc w:val="both"/>
        <w:rPr>
          <w:rStyle w:val="ab"/>
          <w:i w:val="0"/>
          <w:u w:val="single"/>
        </w:rPr>
      </w:pPr>
      <w:r w:rsidRPr="00A40543">
        <w:rPr>
          <w:rStyle w:val="ab"/>
          <w:i w:val="0"/>
          <w:u w:val="single"/>
        </w:rPr>
        <w:t>«Умные каникулы»</w:t>
      </w:r>
    </w:p>
    <w:p w:rsidR="001B3B87" w:rsidRPr="00A40543" w:rsidRDefault="001B3B87" w:rsidP="00A40543">
      <w:pPr>
        <w:pStyle w:val="ac"/>
        <w:numPr>
          <w:ilvl w:val="0"/>
          <w:numId w:val="6"/>
        </w:numPr>
        <w:jc w:val="both"/>
        <w:rPr>
          <w:rStyle w:val="ab"/>
          <w:i w:val="0"/>
          <w:u w:val="single"/>
        </w:rPr>
      </w:pPr>
      <w:r w:rsidRPr="00A40543">
        <w:rPr>
          <w:rStyle w:val="ab"/>
          <w:i w:val="0"/>
          <w:u w:val="single"/>
        </w:rPr>
        <w:t>Экскурсия в этнографический музей</w:t>
      </w:r>
    </w:p>
    <w:p w:rsidR="003E6BD0" w:rsidRPr="00A40543" w:rsidRDefault="002C12A8" w:rsidP="00A40543">
      <w:pPr>
        <w:pStyle w:val="ac"/>
        <w:numPr>
          <w:ilvl w:val="0"/>
          <w:numId w:val="6"/>
        </w:numPr>
        <w:jc w:val="both"/>
        <w:rPr>
          <w:rStyle w:val="ab"/>
          <w:i w:val="0"/>
          <w:u w:val="single"/>
        </w:rPr>
      </w:pPr>
      <w:r w:rsidRPr="00A40543">
        <w:rPr>
          <w:rStyle w:val="ab"/>
          <w:i w:val="0"/>
          <w:u w:val="single"/>
        </w:rPr>
        <w:t>Классный час «Освоение космоса»</w:t>
      </w:r>
    </w:p>
    <w:p w:rsidR="00E423EA" w:rsidRPr="00EF0B23" w:rsidRDefault="00E423EA" w:rsidP="00A40543">
      <w:pPr>
        <w:jc w:val="both"/>
        <w:rPr>
          <w:rStyle w:val="ab"/>
        </w:rPr>
      </w:pPr>
    </w:p>
    <w:p w:rsidR="00A40543" w:rsidRDefault="00187A64" w:rsidP="00A40543">
      <w:pPr>
        <w:jc w:val="both"/>
        <w:rPr>
          <w:rStyle w:val="ab"/>
          <w:b/>
          <w:i w:val="0"/>
          <w:sz w:val="28"/>
          <w:szCs w:val="28"/>
        </w:rPr>
      </w:pPr>
      <w:r w:rsidRPr="00A40543">
        <w:rPr>
          <w:rStyle w:val="ab"/>
          <w:b/>
          <w:i w:val="0"/>
          <w:sz w:val="28"/>
          <w:szCs w:val="28"/>
        </w:rPr>
        <w:t>Мероприятие в рамк</w:t>
      </w:r>
      <w:r w:rsidR="00A40543">
        <w:rPr>
          <w:rStyle w:val="ab"/>
          <w:b/>
          <w:i w:val="0"/>
          <w:sz w:val="28"/>
          <w:szCs w:val="28"/>
        </w:rPr>
        <w:t xml:space="preserve">ах профильной военно-спортивной </w:t>
      </w:r>
      <w:r w:rsidRPr="00A40543">
        <w:rPr>
          <w:rStyle w:val="ab"/>
          <w:b/>
          <w:i w:val="0"/>
          <w:sz w:val="28"/>
          <w:szCs w:val="28"/>
        </w:rPr>
        <w:t xml:space="preserve">смены </w:t>
      </w:r>
      <w:r w:rsidR="00A40543">
        <w:rPr>
          <w:rStyle w:val="ab"/>
          <w:b/>
          <w:i w:val="0"/>
          <w:sz w:val="28"/>
          <w:szCs w:val="28"/>
        </w:rPr>
        <w:t xml:space="preserve">  </w:t>
      </w:r>
    </w:p>
    <w:p w:rsidR="00A40543" w:rsidRPr="00A40543" w:rsidRDefault="00187A64" w:rsidP="00A40543">
      <w:pPr>
        <w:jc w:val="both"/>
        <w:rPr>
          <w:rStyle w:val="ab"/>
          <w:b/>
          <w:i w:val="0"/>
          <w:sz w:val="28"/>
          <w:szCs w:val="28"/>
        </w:rPr>
      </w:pPr>
      <w:r w:rsidRPr="00A40543">
        <w:rPr>
          <w:rStyle w:val="ab"/>
          <w:b/>
          <w:i w:val="0"/>
          <w:sz w:val="28"/>
          <w:szCs w:val="28"/>
        </w:rPr>
        <w:t>«Наследники Победы»</w:t>
      </w:r>
    </w:p>
    <w:p w:rsidR="005328A8" w:rsidRPr="00A40543" w:rsidRDefault="005328A8" w:rsidP="00A40543">
      <w:pPr>
        <w:jc w:val="both"/>
        <w:rPr>
          <w:rStyle w:val="ab"/>
          <w:i w:val="0"/>
        </w:rPr>
      </w:pPr>
      <w:r w:rsidRPr="00A40543">
        <w:rPr>
          <w:rStyle w:val="ab"/>
          <w:i w:val="0"/>
        </w:rPr>
        <w:t>Профильная военно-спортивная смена «Наследники Победы» рассчитана на 3 дня (22-24 марта) и проводится для кадет 7-8 классов.</w:t>
      </w:r>
      <w:r w:rsidR="00A40543">
        <w:rPr>
          <w:rStyle w:val="ab"/>
          <w:i w:val="0"/>
        </w:rPr>
        <w:t xml:space="preserve"> </w:t>
      </w:r>
      <w:r w:rsidRPr="00A40543">
        <w:rPr>
          <w:rStyle w:val="ab"/>
          <w:i w:val="0"/>
        </w:rPr>
        <w:t xml:space="preserve">Для этих ребят есть уникальная возможность получить более углубленные знания в области военно-прикладных видах спорта и оздоровиться. </w:t>
      </w:r>
    </w:p>
    <w:p w:rsidR="005328A8" w:rsidRPr="00A40543" w:rsidRDefault="005328A8" w:rsidP="00A40543">
      <w:pPr>
        <w:jc w:val="both"/>
        <w:rPr>
          <w:rStyle w:val="ab"/>
          <w:i w:val="0"/>
        </w:rPr>
      </w:pPr>
    </w:p>
    <w:p w:rsidR="000D6613" w:rsidRPr="00A40543" w:rsidRDefault="005328A8" w:rsidP="00A40543">
      <w:pPr>
        <w:jc w:val="both"/>
        <w:rPr>
          <w:rStyle w:val="ab"/>
          <w:i w:val="0"/>
        </w:rPr>
      </w:pPr>
      <w:r w:rsidRPr="00A40543">
        <w:rPr>
          <w:rStyle w:val="ab"/>
          <w:i w:val="0"/>
          <w:noProof/>
        </w:rPr>
        <w:lastRenderedPageBreak/>
        <w:drawing>
          <wp:inline distT="0" distB="0" distL="0" distR="0" wp14:anchorId="6F0B5EC9" wp14:editId="22404599">
            <wp:extent cx="3035088" cy="2143125"/>
            <wp:effectExtent l="19050" t="0" r="0" b="0"/>
            <wp:docPr id="2" name="Рисунок 1" descr="2pr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rof.jpg"/>
                    <pic:cNvPicPr/>
                  </pic:nvPicPr>
                  <pic:blipFill>
                    <a:blip r:embed="rId7" cstate="print"/>
                    <a:stretch>
                      <a:fillRect/>
                    </a:stretch>
                  </pic:blipFill>
                  <pic:spPr>
                    <a:xfrm>
                      <a:off x="0" y="0"/>
                      <a:ext cx="3035935" cy="2143723"/>
                    </a:xfrm>
                    <a:prstGeom prst="rect">
                      <a:avLst/>
                    </a:prstGeom>
                  </pic:spPr>
                </pic:pic>
              </a:graphicData>
            </a:graphic>
          </wp:inline>
        </w:drawing>
      </w:r>
    </w:p>
    <w:p w:rsidR="000D6613" w:rsidRPr="00A40543" w:rsidRDefault="005328A8" w:rsidP="00A40543">
      <w:pPr>
        <w:jc w:val="both"/>
        <w:rPr>
          <w:rStyle w:val="ab"/>
          <w:i w:val="0"/>
        </w:rPr>
      </w:pPr>
      <w:r w:rsidRPr="00A40543">
        <w:rPr>
          <w:rStyle w:val="ab"/>
          <w:i w:val="0"/>
        </w:rPr>
        <w:t>Кадеты занимались волейболом, баскетболом, участвовали в спортивной эстафете, прошли курс первой медицинской помощи, посетили площадь Славы в рамках мемориального часа «Вахта Памяти», в рамках мастер-класса подготовились к несению караульной службы.</w:t>
      </w:r>
    </w:p>
    <w:p w:rsidR="001B3B87" w:rsidRPr="00A40543" w:rsidRDefault="001B3B87" w:rsidP="00A40543">
      <w:pPr>
        <w:jc w:val="both"/>
        <w:rPr>
          <w:rStyle w:val="ab"/>
          <w:i w:val="0"/>
        </w:rPr>
      </w:pPr>
    </w:p>
    <w:p w:rsidR="005328A8" w:rsidRPr="00A40543" w:rsidRDefault="005328A8" w:rsidP="00A40543">
      <w:pPr>
        <w:jc w:val="both"/>
        <w:rPr>
          <w:rStyle w:val="ab"/>
          <w:i w:val="0"/>
        </w:rPr>
      </w:pPr>
      <w:r w:rsidRPr="00A40543">
        <w:rPr>
          <w:rStyle w:val="ab"/>
          <w:i w:val="0"/>
          <w:noProof/>
        </w:rPr>
        <w:drawing>
          <wp:inline distT="0" distB="0" distL="0" distR="0" wp14:anchorId="16BACCBC" wp14:editId="174D0D15">
            <wp:extent cx="3035088" cy="2009775"/>
            <wp:effectExtent l="19050" t="0" r="0" b="0"/>
            <wp:docPr id="4" name="Рисунок 3" descr="5pr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rof.jpg"/>
                    <pic:cNvPicPr/>
                  </pic:nvPicPr>
                  <pic:blipFill>
                    <a:blip r:embed="rId8" cstate="print"/>
                    <a:stretch>
                      <a:fillRect/>
                    </a:stretch>
                  </pic:blipFill>
                  <pic:spPr>
                    <a:xfrm>
                      <a:off x="0" y="0"/>
                      <a:ext cx="3035935" cy="2010336"/>
                    </a:xfrm>
                    <a:prstGeom prst="rect">
                      <a:avLst/>
                    </a:prstGeom>
                  </pic:spPr>
                </pic:pic>
              </a:graphicData>
            </a:graphic>
          </wp:inline>
        </w:drawing>
      </w:r>
    </w:p>
    <w:p w:rsidR="001B3B87" w:rsidRPr="00A40543" w:rsidRDefault="001B3B87" w:rsidP="00A40543">
      <w:pPr>
        <w:jc w:val="both"/>
        <w:rPr>
          <w:rStyle w:val="ab"/>
          <w:i w:val="0"/>
        </w:rPr>
      </w:pPr>
    </w:p>
    <w:p w:rsidR="00BA6650" w:rsidRPr="00A40543" w:rsidRDefault="005328A8" w:rsidP="00A40543">
      <w:pPr>
        <w:jc w:val="both"/>
        <w:rPr>
          <w:rStyle w:val="ab"/>
          <w:i w:val="0"/>
        </w:rPr>
      </w:pPr>
      <w:r w:rsidRPr="00A40543">
        <w:rPr>
          <w:rStyle w:val="ab"/>
          <w:i w:val="0"/>
        </w:rPr>
        <w:t xml:space="preserve"> Смену проводят педагоги школы </w:t>
      </w:r>
      <w:proofErr w:type="spellStart"/>
      <w:r w:rsidRPr="00A40543">
        <w:rPr>
          <w:rStyle w:val="ab"/>
          <w:i w:val="0"/>
        </w:rPr>
        <w:t>Безкаравайный</w:t>
      </w:r>
      <w:proofErr w:type="spellEnd"/>
      <w:r w:rsidRPr="00A40543">
        <w:rPr>
          <w:rStyle w:val="ab"/>
          <w:i w:val="0"/>
        </w:rPr>
        <w:t xml:space="preserve"> Э.А., </w:t>
      </w:r>
      <w:proofErr w:type="spellStart"/>
      <w:r w:rsidRPr="00A40543">
        <w:rPr>
          <w:rStyle w:val="ab"/>
          <w:i w:val="0"/>
        </w:rPr>
        <w:t>Горяйнова</w:t>
      </w:r>
      <w:proofErr w:type="spellEnd"/>
      <w:r w:rsidRPr="00A40543">
        <w:rPr>
          <w:rStyle w:val="ab"/>
          <w:i w:val="0"/>
        </w:rPr>
        <w:t xml:space="preserve"> М.В., Голубчиков С.А.</w:t>
      </w:r>
    </w:p>
    <w:p w:rsidR="000D6613" w:rsidRPr="00A40543" w:rsidRDefault="000D6613" w:rsidP="00A40543">
      <w:pPr>
        <w:jc w:val="both"/>
        <w:rPr>
          <w:rStyle w:val="ab"/>
          <w:i w:val="0"/>
        </w:rPr>
      </w:pPr>
    </w:p>
    <w:p w:rsidR="001B3B87" w:rsidRPr="00A40543" w:rsidRDefault="001B3B87" w:rsidP="00A40543">
      <w:pPr>
        <w:jc w:val="both"/>
        <w:rPr>
          <w:rStyle w:val="ab"/>
          <w:i w:val="0"/>
        </w:rPr>
      </w:pPr>
    </w:p>
    <w:p w:rsidR="001B3B87" w:rsidRPr="00A40543" w:rsidRDefault="001B3B87" w:rsidP="00A40543">
      <w:pPr>
        <w:jc w:val="both"/>
        <w:rPr>
          <w:rStyle w:val="ab"/>
          <w:i w:val="0"/>
        </w:rPr>
      </w:pPr>
    </w:p>
    <w:p w:rsidR="00A40543" w:rsidRPr="00A40543" w:rsidRDefault="001B3B87" w:rsidP="00A40543">
      <w:pPr>
        <w:jc w:val="both"/>
        <w:rPr>
          <w:rStyle w:val="ab"/>
          <w:b/>
          <w:i w:val="0"/>
          <w:sz w:val="28"/>
          <w:szCs w:val="28"/>
        </w:rPr>
      </w:pPr>
      <w:r w:rsidRPr="00A40543">
        <w:rPr>
          <w:rStyle w:val="ab"/>
          <w:b/>
          <w:i w:val="0"/>
          <w:sz w:val="28"/>
          <w:szCs w:val="28"/>
        </w:rPr>
        <w:t>"Умные каникулы»</w:t>
      </w:r>
    </w:p>
    <w:p w:rsidR="001B3B87" w:rsidRPr="00A40543" w:rsidRDefault="000D6613" w:rsidP="00A40543">
      <w:pPr>
        <w:jc w:val="both"/>
        <w:rPr>
          <w:rStyle w:val="ab"/>
          <w:i w:val="0"/>
        </w:rPr>
      </w:pPr>
      <w:r w:rsidRPr="00A40543">
        <w:rPr>
          <w:rStyle w:val="ab"/>
          <w:i w:val="0"/>
        </w:rPr>
        <w:t xml:space="preserve">На весенних каникулах – 2021 в рамках профильной смены «Умные каникулы» обучающиеся 11 классов представили свои индивидуальные итоговые проекты. Ребята представили интересные работы. Комиссия была приятно удивлена высоким уровнем презентации проектов нашими выпускниками. Особенно выделялись проекты на технические темы « </w:t>
      </w:r>
      <w:proofErr w:type="gramStart"/>
      <w:r w:rsidRPr="00A40543">
        <w:rPr>
          <w:rStyle w:val="ab"/>
          <w:i w:val="0"/>
        </w:rPr>
        <w:t>Хай</w:t>
      </w:r>
      <w:proofErr w:type="gramEnd"/>
      <w:r w:rsidRPr="00A40543">
        <w:rPr>
          <w:rStyle w:val="ab"/>
          <w:i w:val="0"/>
        </w:rPr>
        <w:t xml:space="preserve"> – тек технология для «Умного дома» (</w:t>
      </w:r>
      <w:proofErr w:type="spellStart"/>
      <w:r w:rsidRPr="00A40543">
        <w:rPr>
          <w:rStyle w:val="ab"/>
          <w:i w:val="0"/>
        </w:rPr>
        <w:t>Шулепов</w:t>
      </w:r>
      <w:proofErr w:type="spellEnd"/>
      <w:r w:rsidRPr="00A40543">
        <w:rPr>
          <w:rStyle w:val="ab"/>
          <w:i w:val="0"/>
        </w:rPr>
        <w:t xml:space="preserve"> Александр), «Чат – боты: маленькие помощники в больших делах» (</w:t>
      </w:r>
      <w:proofErr w:type="spellStart"/>
      <w:r w:rsidRPr="00A40543">
        <w:rPr>
          <w:rStyle w:val="ab"/>
          <w:i w:val="0"/>
        </w:rPr>
        <w:t>Абрашкин</w:t>
      </w:r>
      <w:proofErr w:type="spellEnd"/>
      <w:r w:rsidRPr="00A40543">
        <w:rPr>
          <w:rStyle w:val="ab"/>
          <w:i w:val="0"/>
        </w:rPr>
        <w:t xml:space="preserve"> Артём), «Искусственная нейронная сеть» (</w:t>
      </w:r>
      <w:proofErr w:type="spellStart"/>
      <w:r w:rsidRPr="00A40543">
        <w:rPr>
          <w:rStyle w:val="ab"/>
          <w:i w:val="0"/>
        </w:rPr>
        <w:t>Ильдияров</w:t>
      </w:r>
      <w:proofErr w:type="spellEnd"/>
      <w:r w:rsidRPr="00A40543">
        <w:rPr>
          <w:rStyle w:val="ab"/>
          <w:i w:val="0"/>
        </w:rPr>
        <w:t xml:space="preserve"> Роман). </w:t>
      </w:r>
    </w:p>
    <w:p w:rsidR="001B3B87" w:rsidRPr="00A40543" w:rsidRDefault="001B3B87" w:rsidP="00A40543">
      <w:pPr>
        <w:jc w:val="both"/>
        <w:rPr>
          <w:rStyle w:val="ab"/>
          <w:i w:val="0"/>
        </w:rPr>
      </w:pPr>
    </w:p>
    <w:p w:rsidR="000D6613" w:rsidRPr="00A40543" w:rsidRDefault="000D6613" w:rsidP="00A40543">
      <w:pPr>
        <w:jc w:val="both"/>
        <w:rPr>
          <w:rStyle w:val="ab"/>
          <w:i w:val="0"/>
        </w:rPr>
      </w:pPr>
      <w:r w:rsidRPr="00A40543">
        <w:rPr>
          <w:rStyle w:val="ab"/>
          <w:i w:val="0"/>
          <w:noProof/>
        </w:rPr>
        <w:drawing>
          <wp:inline distT="0" distB="0" distL="0" distR="0" wp14:anchorId="01FBAEBB" wp14:editId="2F6AF614">
            <wp:extent cx="3038475" cy="2047875"/>
            <wp:effectExtent l="19050" t="0" r="9525" b="0"/>
            <wp:docPr id="5" name="Рисунок 4" descr="IMG_66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652.JPG"/>
                    <pic:cNvPicPr/>
                  </pic:nvPicPr>
                  <pic:blipFill>
                    <a:blip r:embed="rId9" cstate="print"/>
                    <a:stretch>
                      <a:fillRect/>
                    </a:stretch>
                  </pic:blipFill>
                  <pic:spPr>
                    <a:xfrm>
                      <a:off x="0" y="0"/>
                      <a:ext cx="3035935" cy="2046163"/>
                    </a:xfrm>
                    <a:prstGeom prst="rect">
                      <a:avLst/>
                    </a:prstGeom>
                  </pic:spPr>
                </pic:pic>
              </a:graphicData>
            </a:graphic>
          </wp:inline>
        </w:drawing>
      </w:r>
    </w:p>
    <w:p w:rsidR="000D6613" w:rsidRPr="00A40543" w:rsidRDefault="000D6613" w:rsidP="00A40543">
      <w:pPr>
        <w:jc w:val="both"/>
        <w:rPr>
          <w:rStyle w:val="ab"/>
          <w:i w:val="0"/>
        </w:rPr>
      </w:pPr>
      <w:r w:rsidRPr="00A40543">
        <w:rPr>
          <w:rStyle w:val="ab"/>
          <w:i w:val="0"/>
        </w:rPr>
        <w:t> </w:t>
      </w:r>
    </w:p>
    <w:p w:rsidR="000D6613" w:rsidRPr="00A40543" w:rsidRDefault="000D6613" w:rsidP="00A40543">
      <w:pPr>
        <w:jc w:val="both"/>
        <w:rPr>
          <w:rStyle w:val="ab"/>
          <w:i w:val="0"/>
        </w:rPr>
      </w:pPr>
      <w:r w:rsidRPr="00A40543">
        <w:rPr>
          <w:rStyle w:val="ab"/>
          <w:i w:val="0"/>
        </w:rPr>
        <w:t>Запомнились проекты гуманитарной направленности: «История и культура республики Южная Осетия» (</w:t>
      </w:r>
      <w:proofErr w:type="spellStart"/>
      <w:r w:rsidRPr="00A40543">
        <w:rPr>
          <w:rStyle w:val="ab"/>
          <w:i w:val="0"/>
        </w:rPr>
        <w:t>Багаева</w:t>
      </w:r>
      <w:proofErr w:type="spellEnd"/>
      <w:r w:rsidRPr="00A40543">
        <w:rPr>
          <w:rStyle w:val="ab"/>
          <w:i w:val="0"/>
        </w:rPr>
        <w:t xml:space="preserve"> Алана), «Современное искусство» (</w:t>
      </w:r>
      <w:proofErr w:type="spellStart"/>
      <w:r w:rsidRPr="00A40543">
        <w:rPr>
          <w:rStyle w:val="ab"/>
          <w:i w:val="0"/>
        </w:rPr>
        <w:t>Ютер</w:t>
      </w:r>
      <w:proofErr w:type="spellEnd"/>
      <w:r w:rsidRPr="00A40543">
        <w:rPr>
          <w:rStyle w:val="ab"/>
          <w:i w:val="0"/>
        </w:rPr>
        <w:t xml:space="preserve"> Арина). </w:t>
      </w:r>
    </w:p>
    <w:p w:rsidR="000D6613" w:rsidRPr="00A40543" w:rsidRDefault="000D6613" w:rsidP="00A40543">
      <w:pPr>
        <w:jc w:val="both"/>
        <w:rPr>
          <w:rStyle w:val="ab"/>
          <w:i w:val="0"/>
        </w:rPr>
      </w:pPr>
      <w:r w:rsidRPr="00A40543">
        <w:rPr>
          <w:rStyle w:val="ab"/>
          <w:i w:val="0"/>
        </w:rPr>
        <w:t> Проект Шестакова Тимофея «ПДД для пешеходов» имеет высокую практическую направленность. </w:t>
      </w:r>
    </w:p>
    <w:p w:rsidR="000D6613" w:rsidRPr="00A40543" w:rsidRDefault="000D6613" w:rsidP="00A40543">
      <w:pPr>
        <w:jc w:val="both"/>
        <w:rPr>
          <w:rStyle w:val="ab"/>
          <w:i w:val="0"/>
        </w:rPr>
      </w:pPr>
      <w:r w:rsidRPr="00A40543">
        <w:rPr>
          <w:rStyle w:val="ab"/>
          <w:i w:val="0"/>
          <w:noProof/>
        </w:rPr>
        <w:lastRenderedPageBreak/>
        <w:drawing>
          <wp:inline distT="0" distB="0" distL="0" distR="0" wp14:anchorId="356F354F" wp14:editId="065CF297">
            <wp:extent cx="3038475" cy="1638300"/>
            <wp:effectExtent l="19050" t="0" r="9525" b="0"/>
            <wp:docPr id="6" name="Рисунок 5" descr="IMG_66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653.JPG"/>
                    <pic:cNvPicPr/>
                  </pic:nvPicPr>
                  <pic:blipFill>
                    <a:blip r:embed="rId10" cstate="print"/>
                    <a:stretch>
                      <a:fillRect/>
                    </a:stretch>
                  </pic:blipFill>
                  <pic:spPr>
                    <a:xfrm>
                      <a:off x="0" y="0"/>
                      <a:ext cx="3035935" cy="1636930"/>
                    </a:xfrm>
                    <a:prstGeom prst="rect">
                      <a:avLst/>
                    </a:prstGeom>
                  </pic:spPr>
                </pic:pic>
              </a:graphicData>
            </a:graphic>
          </wp:inline>
        </w:drawing>
      </w:r>
    </w:p>
    <w:p w:rsidR="00191295" w:rsidRPr="00A40543" w:rsidRDefault="000D6613" w:rsidP="00A40543">
      <w:pPr>
        <w:jc w:val="both"/>
        <w:rPr>
          <w:rStyle w:val="ab"/>
          <w:i w:val="0"/>
        </w:rPr>
      </w:pPr>
      <w:r w:rsidRPr="00A40543">
        <w:rPr>
          <w:rStyle w:val="ab"/>
          <w:i w:val="0"/>
        </w:rPr>
        <w:t> Спасибо кураторам и ребятам за проделанную работу</w:t>
      </w:r>
      <w:r w:rsidR="001B3B87" w:rsidRPr="00A40543">
        <w:rPr>
          <w:rStyle w:val="ab"/>
          <w:i w:val="0"/>
        </w:rPr>
        <w:t>.</w:t>
      </w:r>
    </w:p>
    <w:p w:rsidR="00E423EA" w:rsidRPr="00A40543" w:rsidRDefault="00E423EA" w:rsidP="00A40543">
      <w:pPr>
        <w:jc w:val="both"/>
        <w:rPr>
          <w:rStyle w:val="ab"/>
          <w:i w:val="0"/>
        </w:rPr>
      </w:pPr>
    </w:p>
    <w:p w:rsidR="00A40543" w:rsidRPr="00A40543" w:rsidRDefault="001B3B87" w:rsidP="00A40543">
      <w:pPr>
        <w:jc w:val="both"/>
        <w:rPr>
          <w:rStyle w:val="ab"/>
          <w:b/>
          <w:i w:val="0"/>
          <w:sz w:val="28"/>
          <w:szCs w:val="28"/>
        </w:rPr>
      </w:pPr>
      <w:r w:rsidRPr="00A40543">
        <w:rPr>
          <w:rStyle w:val="ab"/>
          <w:b/>
          <w:i w:val="0"/>
          <w:sz w:val="28"/>
          <w:szCs w:val="28"/>
        </w:rPr>
        <w:t>Экскурсия в этнографический музей</w:t>
      </w:r>
    </w:p>
    <w:p w:rsidR="001B3B87" w:rsidRPr="00A40543" w:rsidRDefault="001B3B87" w:rsidP="00A40543">
      <w:pPr>
        <w:jc w:val="both"/>
        <w:rPr>
          <w:rStyle w:val="ab"/>
          <w:i w:val="0"/>
        </w:rPr>
      </w:pPr>
      <w:r w:rsidRPr="00A40543">
        <w:rPr>
          <w:rStyle w:val="ab"/>
          <w:i w:val="0"/>
        </w:rPr>
        <w:t xml:space="preserve">12 марта юные кадеты 2а класса с классным руководителем </w:t>
      </w:r>
      <w:proofErr w:type="spellStart"/>
      <w:r w:rsidRPr="00A40543">
        <w:rPr>
          <w:rStyle w:val="ab"/>
          <w:i w:val="0"/>
        </w:rPr>
        <w:t>Макиной</w:t>
      </w:r>
      <w:proofErr w:type="spellEnd"/>
      <w:r w:rsidRPr="00A40543">
        <w:rPr>
          <w:rStyle w:val="ab"/>
          <w:i w:val="0"/>
        </w:rPr>
        <w:t xml:space="preserve"> И.Ю. посетили этнографический музей «Горница» на базе ЦВР «Поиск». </w:t>
      </w:r>
      <w:proofErr w:type="gramStart"/>
      <w:r w:rsidRPr="00A40543">
        <w:rPr>
          <w:rStyle w:val="ab"/>
          <w:i w:val="0"/>
        </w:rPr>
        <w:t xml:space="preserve">Ребята познакомились с экспонатами музея, которые являются подлинными (большая часть конца XIX - первой половины XX века), относятся к </w:t>
      </w:r>
      <w:proofErr w:type="spellStart"/>
      <w:r w:rsidRPr="00A40543">
        <w:rPr>
          <w:rStyle w:val="ab"/>
          <w:i w:val="0"/>
        </w:rPr>
        <w:t>Средневолжскому</w:t>
      </w:r>
      <w:proofErr w:type="spellEnd"/>
      <w:r w:rsidRPr="00A40543">
        <w:rPr>
          <w:rStyle w:val="ab"/>
          <w:i w:val="0"/>
        </w:rPr>
        <w:t xml:space="preserve"> региону, привезены из экспедиций по Самарской, Ульяновской, Оренбургской и Нижегородским областям.</w:t>
      </w:r>
      <w:proofErr w:type="gramEnd"/>
    </w:p>
    <w:p w:rsidR="001B3B87" w:rsidRPr="00A40543" w:rsidRDefault="001B3B87" w:rsidP="00A40543">
      <w:pPr>
        <w:jc w:val="both"/>
        <w:rPr>
          <w:rStyle w:val="ab"/>
          <w:i w:val="0"/>
        </w:rPr>
      </w:pPr>
    </w:p>
    <w:p w:rsidR="00E8209D" w:rsidRPr="00A40543" w:rsidRDefault="001B3B87" w:rsidP="00A40543">
      <w:pPr>
        <w:jc w:val="both"/>
        <w:rPr>
          <w:rStyle w:val="ab"/>
          <w:i w:val="0"/>
        </w:rPr>
      </w:pPr>
      <w:r w:rsidRPr="00A40543">
        <w:rPr>
          <w:rStyle w:val="ab"/>
          <w:i w:val="0"/>
          <w:noProof/>
        </w:rPr>
        <w:drawing>
          <wp:inline distT="0" distB="0" distL="0" distR="0" wp14:anchorId="36D34AFF" wp14:editId="62F0DEB1">
            <wp:extent cx="3035935" cy="1711960"/>
            <wp:effectExtent l="19050" t="0" r="0" b="0"/>
            <wp:docPr id="7" name="Рисунок 6" descr="1eh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ehks.jpg"/>
                    <pic:cNvPicPr/>
                  </pic:nvPicPr>
                  <pic:blipFill>
                    <a:blip r:embed="rId11" cstate="print"/>
                    <a:stretch>
                      <a:fillRect/>
                    </a:stretch>
                  </pic:blipFill>
                  <pic:spPr>
                    <a:xfrm>
                      <a:off x="0" y="0"/>
                      <a:ext cx="3035935" cy="1711960"/>
                    </a:xfrm>
                    <a:prstGeom prst="rect">
                      <a:avLst/>
                    </a:prstGeom>
                  </pic:spPr>
                </pic:pic>
              </a:graphicData>
            </a:graphic>
          </wp:inline>
        </w:drawing>
      </w:r>
    </w:p>
    <w:p w:rsidR="00E8209D" w:rsidRPr="00A40543" w:rsidRDefault="00A40543" w:rsidP="00A40543">
      <w:pPr>
        <w:jc w:val="both"/>
        <w:rPr>
          <w:rStyle w:val="ab"/>
          <w:i w:val="0"/>
        </w:rPr>
      </w:pPr>
      <w:r>
        <w:rPr>
          <w:rStyle w:val="ab"/>
          <w:i w:val="0"/>
        </w:rPr>
        <w:t>Дети были</w:t>
      </w:r>
      <w:r w:rsidR="001B3B87" w:rsidRPr="00A40543">
        <w:rPr>
          <w:rStyle w:val="ab"/>
          <w:i w:val="0"/>
        </w:rPr>
        <w:t xml:space="preserve"> довольны, </w:t>
      </w:r>
      <w:r w:rsidR="002C12A8" w:rsidRPr="00A40543">
        <w:rPr>
          <w:rStyle w:val="ab"/>
          <w:i w:val="0"/>
        </w:rPr>
        <w:t>после экскурсии оста</w:t>
      </w:r>
      <w:r w:rsidR="001B3B87" w:rsidRPr="00A40543">
        <w:rPr>
          <w:rStyle w:val="ab"/>
          <w:i w:val="0"/>
        </w:rPr>
        <w:t>лось много положительных эмоций.</w:t>
      </w:r>
    </w:p>
    <w:p w:rsidR="00A40543" w:rsidRDefault="00A40543" w:rsidP="00A40543">
      <w:pPr>
        <w:jc w:val="both"/>
        <w:rPr>
          <w:rStyle w:val="ab"/>
          <w:i w:val="0"/>
        </w:rPr>
      </w:pPr>
    </w:p>
    <w:p w:rsidR="00A40543" w:rsidRPr="00A40543" w:rsidRDefault="002C12A8" w:rsidP="00A40543">
      <w:pPr>
        <w:jc w:val="both"/>
        <w:rPr>
          <w:rStyle w:val="ab"/>
          <w:b/>
          <w:i w:val="0"/>
          <w:sz w:val="28"/>
          <w:szCs w:val="28"/>
        </w:rPr>
      </w:pPr>
      <w:r w:rsidRPr="00A40543">
        <w:rPr>
          <w:rStyle w:val="ab"/>
          <w:b/>
          <w:i w:val="0"/>
          <w:sz w:val="28"/>
          <w:szCs w:val="28"/>
        </w:rPr>
        <w:lastRenderedPageBreak/>
        <w:t>Классный час «Освоение космоса»</w:t>
      </w:r>
    </w:p>
    <w:p w:rsidR="002C12A8" w:rsidRPr="00A40543" w:rsidRDefault="001B3B87" w:rsidP="00A40543">
      <w:pPr>
        <w:jc w:val="both"/>
        <w:rPr>
          <w:rStyle w:val="ab"/>
          <w:i w:val="0"/>
        </w:rPr>
      </w:pPr>
      <w:r w:rsidRPr="00A40543">
        <w:rPr>
          <w:rStyle w:val="ab"/>
          <w:i w:val="0"/>
        </w:rPr>
        <w:t xml:space="preserve">12 апреля 1961 года началась эра полета человека в космос. Это была победа нашей страны, первого </w:t>
      </w:r>
      <w:r w:rsidR="002C12A8" w:rsidRPr="00A40543">
        <w:rPr>
          <w:rStyle w:val="ab"/>
          <w:i w:val="0"/>
        </w:rPr>
        <w:t xml:space="preserve">государства в мире, покорившего </w:t>
      </w:r>
      <w:r w:rsidRPr="00A40543">
        <w:rPr>
          <w:rStyle w:val="ab"/>
          <w:i w:val="0"/>
        </w:rPr>
        <w:t>космическое пространство.</w:t>
      </w:r>
      <w:r w:rsidR="002C12A8" w:rsidRPr="00A40543">
        <w:rPr>
          <w:rStyle w:val="ab"/>
          <w:i w:val="0"/>
        </w:rPr>
        <w:t xml:space="preserve"> </w:t>
      </w:r>
      <w:r w:rsidRPr="00A40543">
        <w:rPr>
          <w:rStyle w:val="ab"/>
          <w:i w:val="0"/>
        </w:rPr>
        <w:t xml:space="preserve">Выход человека в открытый космос также имел огромное значение: он открыл путь большому направлению в разработке космических аппаратов и космических исследований. Исследования проводили в космосе не только люди, им помогали космические аппараты. </w:t>
      </w:r>
    </w:p>
    <w:p w:rsidR="002C12A8" w:rsidRPr="00A40543" w:rsidRDefault="002C12A8" w:rsidP="00A40543">
      <w:pPr>
        <w:jc w:val="both"/>
        <w:rPr>
          <w:rStyle w:val="ab"/>
          <w:i w:val="0"/>
        </w:rPr>
      </w:pPr>
    </w:p>
    <w:p w:rsidR="002C12A8" w:rsidRPr="00A40543" w:rsidRDefault="002C12A8" w:rsidP="00A40543">
      <w:pPr>
        <w:jc w:val="both"/>
        <w:rPr>
          <w:rStyle w:val="ab"/>
          <w:i w:val="0"/>
        </w:rPr>
      </w:pPr>
      <w:r w:rsidRPr="00A40543">
        <w:rPr>
          <w:rStyle w:val="ab"/>
          <w:i w:val="0"/>
          <w:noProof/>
        </w:rPr>
        <w:drawing>
          <wp:inline distT="0" distB="0" distL="0" distR="0" wp14:anchorId="4D9C2622" wp14:editId="7A6FCD86">
            <wp:extent cx="3035935" cy="1707515"/>
            <wp:effectExtent l="19050" t="0" r="0" b="0"/>
            <wp:docPr id="8" name="Рисунок 7" descr="IMG_80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076.jpg"/>
                    <pic:cNvPicPr/>
                  </pic:nvPicPr>
                  <pic:blipFill>
                    <a:blip r:embed="rId12" cstate="print"/>
                    <a:stretch>
                      <a:fillRect/>
                    </a:stretch>
                  </pic:blipFill>
                  <pic:spPr>
                    <a:xfrm>
                      <a:off x="0" y="0"/>
                      <a:ext cx="3035935" cy="1707515"/>
                    </a:xfrm>
                    <a:prstGeom prst="rect">
                      <a:avLst/>
                    </a:prstGeom>
                  </pic:spPr>
                </pic:pic>
              </a:graphicData>
            </a:graphic>
          </wp:inline>
        </w:drawing>
      </w:r>
    </w:p>
    <w:p w:rsidR="002C12A8" w:rsidRPr="00A40543" w:rsidRDefault="002C12A8" w:rsidP="00A40543">
      <w:pPr>
        <w:jc w:val="both"/>
        <w:rPr>
          <w:rStyle w:val="ab"/>
          <w:i w:val="0"/>
        </w:rPr>
      </w:pPr>
    </w:p>
    <w:p w:rsidR="00A40543" w:rsidRPr="00A40543" w:rsidRDefault="001B3B87" w:rsidP="00A40543">
      <w:pPr>
        <w:jc w:val="both"/>
        <w:rPr>
          <w:rStyle w:val="ab"/>
          <w:i w:val="0"/>
        </w:rPr>
      </w:pPr>
      <w:r w:rsidRPr="00A40543">
        <w:rPr>
          <w:rStyle w:val="ab"/>
          <w:i w:val="0"/>
        </w:rPr>
        <w:t>Среди многих достижений в области космоса нашей стране принадлежит еще и первое прилунение. Вскоре после запуска первого спутника земли С.П. Королев задумался о покорении Луны. И эта мечта осуществилась в1959 году, станция “Луна-2” впервые в мире достигла поверхности Луны, доставив вымпел с гербом страны. Последующие станции сфотографировали невидимую от Земли поверхность Луны, сделали панорамные снимки, доставили на Землю образцы грунта.</w:t>
      </w:r>
      <w:r w:rsidR="00A40543">
        <w:rPr>
          <w:rStyle w:val="ab"/>
          <w:i w:val="0"/>
        </w:rPr>
        <w:t xml:space="preserve"> </w:t>
      </w:r>
      <w:r w:rsidRPr="00A40543">
        <w:rPr>
          <w:rStyle w:val="ab"/>
          <w:i w:val="0"/>
        </w:rPr>
        <w:t xml:space="preserve">После полета Ю.А. Гагарина прошло почти 60 лет. К стартам космических кораблей люди стали относиться как к чему-то привычному и </w:t>
      </w:r>
      <w:r w:rsidRPr="00A40543">
        <w:rPr>
          <w:rStyle w:val="ab"/>
          <w:i w:val="0"/>
        </w:rPr>
        <w:lastRenderedPageBreak/>
        <w:t xml:space="preserve">обыденному. Но первый полет, длившийся 108 минут, стал мощным прорывом в освоении космоса. </w:t>
      </w:r>
    </w:p>
    <w:p w:rsidR="001B3B87" w:rsidRPr="00A40543" w:rsidRDefault="001B3B87" w:rsidP="00A40543">
      <w:pPr>
        <w:jc w:val="both"/>
        <w:rPr>
          <w:rStyle w:val="ab"/>
          <w:i w:val="0"/>
        </w:rPr>
      </w:pPr>
      <w:r w:rsidRPr="00A40543">
        <w:rPr>
          <w:rStyle w:val="ab"/>
          <w:i w:val="0"/>
        </w:rPr>
        <w:t>Классный час, посвященный освоению космоса, проведенный в 10 классе силами самих кадет, осветил все эти события.</w:t>
      </w:r>
    </w:p>
    <w:p w:rsidR="001B3B87" w:rsidRPr="00A40543" w:rsidRDefault="001B3B87" w:rsidP="00A40543">
      <w:pPr>
        <w:jc w:val="both"/>
        <w:rPr>
          <w:rStyle w:val="ab"/>
          <w:i w:val="0"/>
        </w:rPr>
      </w:pPr>
    </w:p>
    <w:p w:rsidR="001B3B87" w:rsidRPr="00A40543" w:rsidRDefault="001B3B87" w:rsidP="00A40543">
      <w:pPr>
        <w:jc w:val="both"/>
        <w:rPr>
          <w:rStyle w:val="ab"/>
          <w:i w:val="0"/>
        </w:rPr>
      </w:pPr>
    </w:p>
    <w:p w:rsidR="001B3B87" w:rsidRPr="00A40543" w:rsidRDefault="001B3B87" w:rsidP="00A40543">
      <w:pPr>
        <w:jc w:val="both"/>
        <w:rPr>
          <w:rStyle w:val="ab"/>
          <w:i w:val="0"/>
        </w:rPr>
      </w:pPr>
    </w:p>
    <w:p w:rsidR="001B3B87" w:rsidRPr="00A40543" w:rsidRDefault="001B3B87" w:rsidP="00A40543">
      <w:pPr>
        <w:jc w:val="both"/>
        <w:rPr>
          <w:rStyle w:val="ab"/>
          <w:i w:val="0"/>
        </w:rPr>
      </w:pPr>
    </w:p>
    <w:p w:rsidR="001B3B87" w:rsidRPr="00A40543" w:rsidRDefault="001B3B87" w:rsidP="00A40543">
      <w:pPr>
        <w:jc w:val="both"/>
        <w:rPr>
          <w:rStyle w:val="ab"/>
          <w:i w:val="0"/>
        </w:rPr>
      </w:pPr>
    </w:p>
    <w:p w:rsidR="001B3B87" w:rsidRPr="00A40543" w:rsidRDefault="001B3B87" w:rsidP="00A40543">
      <w:pPr>
        <w:jc w:val="both"/>
        <w:rPr>
          <w:rStyle w:val="ab"/>
          <w:i w:val="0"/>
        </w:rPr>
      </w:pPr>
    </w:p>
    <w:p w:rsidR="001B3B87" w:rsidRPr="00EF0B23" w:rsidRDefault="001B3B87" w:rsidP="00A40543">
      <w:pPr>
        <w:jc w:val="both"/>
        <w:rPr>
          <w:rStyle w:val="ab"/>
        </w:rPr>
      </w:pPr>
    </w:p>
    <w:p w:rsidR="001B3B87" w:rsidRPr="00EF0B23" w:rsidRDefault="001B3B87" w:rsidP="00A40543">
      <w:pPr>
        <w:jc w:val="both"/>
        <w:rPr>
          <w:rStyle w:val="ab"/>
        </w:rPr>
      </w:pPr>
    </w:p>
    <w:p w:rsidR="001B3B87" w:rsidRPr="00EF0B23" w:rsidRDefault="001B3B87" w:rsidP="00A40543">
      <w:pPr>
        <w:jc w:val="both"/>
        <w:rPr>
          <w:rStyle w:val="ab"/>
        </w:rPr>
      </w:pPr>
    </w:p>
    <w:p w:rsidR="001B3B87" w:rsidRPr="00EF0B23" w:rsidRDefault="001B3B87" w:rsidP="00A40543">
      <w:pPr>
        <w:jc w:val="both"/>
        <w:rPr>
          <w:rStyle w:val="ab"/>
        </w:rPr>
      </w:pPr>
    </w:p>
    <w:p w:rsidR="001B3B87" w:rsidRPr="00EF0B23" w:rsidRDefault="001B3B87" w:rsidP="00A40543">
      <w:pPr>
        <w:jc w:val="both"/>
        <w:rPr>
          <w:rStyle w:val="ab"/>
        </w:rPr>
      </w:pPr>
    </w:p>
    <w:p w:rsidR="001B3B87" w:rsidRPr="00EF0B23" w:rsidRDefault="001B3B87" w:rsidP="00A40543">
      <w:pPr>
        <w:jc w:val="both"/>
        <w:rPr>
          <w:rStyle w:val="ab"/>
        </w:rPr>
      </w:pPr>
    </w:p>
    <w:p w:rsidR="001B3B87" w:rsidRPr="00EF0B23" w:rsidRDefault="001B3B87" w:rsidP="00A40543">
      <w:pPr>
        <w:jc w:val="both"/>
        <w:rPr>
          <w:rStyle w:val="ab"/>
        </w:rPr>
      </w:pPr>
    </w:p>
    <w:p w:rsidR="001B3B87" w:rsidRPr="00EF0B23" w:rsidRDefault="001B3B87" w:rsidP="00A40543">
      <w:pPr>
        <w:jc w:val="both"/>
        <w:rPr>
          <w:rStyle w:val="ab"/>
        </w:rPr>
      </w:pPr>
    </w:p>
    <w:p w:rsidR="001B3B87" w:rsidRPr="00EF0B23" w:rsidRDefault="001B3B87" w:rsidP="00A40543">
      <w:pPr>
        <w:jc w:val="both"/>
        <w:rPr>
          <w:rStyle w:val="ab"/>
        </w:rPr>
      </w:pPr>
    </w:p>
    <w:p w:rsidR="001B3B87" w:rsidRPr="00EF0B23" w:rsidRDefault="001B3B87" w:rsidP="00A40543">
      <w:pPr>
        <w:jc w:val="both"/>
        <w:rPr>
          <w:rStyle w:val="ab"/>
        </w:rPr>
      </w:pPr>
    </w:p>
    <w:p w:rsidR="001B3B87" w:rsidRPr="00EF0B23" w:rsidRDefault="001B3B87" w:rsidP="00A40543">
      <w:pPr>
        <w:jc w:val="both"/>
        <w:rPr>
          <w:rStyle w:val="ab"/>
        </w:rPr>
      </w:pPr>
    </w:p>
    <w:p w:rsidR="00E8209D" w:rsidRPr="00EF0B23" w:rsidRDefault="00E8209D" w:rsidP="00A40543">
      <w:pPr>
        <w:jc w:val="both"/>
        <w:rPr>
          <w:rStyle w:val="ab"/>
        </w:rPr>
      </w:pPr>
    </w:p>
    <w:p w:rsidR="00E423EA" w:rsidRPr="00EF0B23" w:rsidRDefault="00E423EA" w:rsidP="00A40543">
      <w:pPr>
        <w:jc w:val="both"/>
        <w:rPr>
          <w:rStyle w:val="ab"/>
        </w:rPr>
      </w:pPr>
    </w:p>
    <w:p w:rsidR="002C12A8" w:rsidRPr="00EF0B23" w:rsidRDefault="00E423EA" w:rsidP="00A40543">
      <w:pPr>
        <w:jc w:val="both"/>
        <w:rPr>
          <w:rStyle w:val="ab"/>
        </w:rPr>
      </w:pPr>
      <w:r w:rsidRPr="00EF0B23">
        <w:rPr>
          <w:rStyle w:val="ab"/>
        </w:rPr>
        <w:t xml:space="preserve">              </w:t>
      </w:r>
    </w:p>
    <w:p w:rsidR="002C12A8" w:rsidRPr="00EF0B23" w:rsidRDefault="002C12A8" w:rsidP="00A40543">
      <w:pPr>
        <w:jc w:val="both"/>
        <w:rPr>
          <w:rStyle w:val="ab"/>
        </w:rPr>
      </w:pPr>
    </w:p>
    <w:p w:rsidR="002C12A8" w:rsidRPr="00EF0B23" w:rsidRDefault="002C12A8" w:rsidP="00A40543">
      <w:pPr>
        <w:jc w:val="both"/>
        <w:rPr>
          <w:rStyle w:val="ab"/>
        </w:rPr>
      </w:pPr>
    </w:p>
    <w:p w:rsidR="002C12A8" w:rsidRPr="00EF0B23" w:rsidRDefault="002C12A8" w:rsidP="00A40543">
      <w:pPr>
        <w:jc w:val="both"/>
        <w:rPr>
          <w:rStyle w:val="ab"/>
        </w:rPr>
      </w:pPr>
    </w:p>
    <w:p w:rsidR="002C12A8" w:rsidRPr="00EF0B23" w:rsidRDefault="002C12A8" w:rsidP="00A40543">
      <w:pPr>
        <w:jc w:val="both"/>
        <w:rPr>
          <w:rStyle w:val="ab"/>
        </w:rPr>
      </w:pPr>
    </w:p>
    <w:p w:rsidR="002C12A8" w:rsidRPr="00EF0B23" w:rsidRDefault="002C12A8" w:rsidP="00A40543">
      <w:pPr>
        <w:jc w:val="both"/>
        <w:rPr>
          <w:rStyle w:val="ab"/>
        </w:rPr>
      </w:pPr>
    </w:p>
    <w:p w:rsidR="002C12A8" w:rsidRPr="00EF0B23" w:rsidRDefault="002C12A8" w:rsidP="00A40543">
      <w:pPr>
        <w:jc w:val="both"/>
        <w:rPr>
          <w:rStyle w:val="ab"/>
        </w:rPr>
      </w:pPr>
    </w:p>
    <w:p w:rsidR="002C12A8" w:rsidRPr="00EF0B23" w:rsidRDefault="002C12A8" w:rsidP="00A40543">
      <w:pPr>
        <w:jc w:val="both"/>
        <w:rPr>
          <w:rStyle w:val="ab"/>
        </w:rPr>
      </w:pPr>
    </w:p>
    <w:p w:rsidR="002C12A8" w:rsidRPr="00EF0B23" w:rsidRDefault="002C12A8" w:rsidP="00A40543">
      <w:pPr>
        <w:jc w:val="both"/>
        <w:rPr>
          <w:rStyle w:val="ab"/>
        </w:rPr>
      </w:pPr>
    </w:p>
    <w:p w:rsidR="00E8209D" w:rsidRPr="00EF0B23" w:rsidRDefault="002C12A8" w:rsidP="00A40543">
      <w:pPr>
        <w:jc w:val="both"/>
        <w:rPr>
          <w:rStyle w:val="ab"/>
        </w:rPr>
      </w:pPr>
      <w:r w:rsidRPr="00EF0B23">
        <w:rPr>
          <w:rStyle w:val="ab"/>
        </w:rPr>
        <w:t xml:space="preserve">             </w:t>
      </w:r>
      <w:r w:rsidR="00E423EA" w:rsidRPr="00EF0B23">
        <w:rPr>
          <w:rStyle w:val="ab"/>
        </w:rPr>
        <w:t xml:space="preserve"> Над выпуском работали:</w:t>
      </w:r>
    </w:p>
    <w:p w:rsidR="00E423EA" w:rsidRPr="00EF0B23" w:rsidRDefault="00E423EA" w:rsidP="00A40543">
      <w:pPr>
        <w:jc w:val="both"/>
        <w:rPr>
          <w:rStyle w:val="ab"/>
        </w:rPr>
      </w:pPr>
      <w:r w:rsidRPr="00EF0B23">
        <w:rPr>
          <w:rStyle w:val="ab"/>
        </w:rPr>
        <w:t xml:space="preserve">                  ученики 5А и 5Б класс</w:t>
      </w:r>
      <w:r w:rsidR="002C12A8" w:rsidRPr="00EF0B23">
        <w:rPr>
          <w:rStyle w:val="ab"/>
        </w:rPr>
        <w:t>а</w:t>
      </w:r>
    </w:p>
    <w:p w:rsidR="002A5608" w:rsidRPr="00EF0B23" w:rsidRDefault="005A2B9B" w:rsidP="00A40543">
      <w:pPr>
        <w:jc w:val="both"/>
        <w:rPr>
          <w:rStyle w:val="ab"/>
        </w:rPr>
      </w:pPr>
      <w:r w:rsidRPr="00EF0B23">
        <w:rPr>
          <w:rStyle w:val="ab"/>
        </w:rPr>
        <w:t xml:space="preserve">                 редактор Фролова Д.С.</w:t>
      </w:r>
    </w:p>
    <w:sectPr w:rsidR="002A5608" w:rsidRPr="00EF0B23" w:rsidSect="00B37E04">
      <w:pgSz w:w="16838" w:h="11906" w:orient="landscape"/>
      <w:pgMar w:top="851" w:right="510" w:bottom="510" w:left="567"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D3F29"/>
    <w:multiLevelType w:val="hybridMultilevel"/>
    <w:tmpl w:val="B066E2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C6B06F9"/>
    <w:multiLevelType w:val="multilevel"/>
    <w:tmpl w:val="3DB84E0A"/>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6FB596F"/>
    <w:multiLevelType w:val="hybridMultilevel"/>
    <w:tmpl w:val="722C8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FB6FEC"/>
    <w:multiLevelType w:val="multilevel"/>
    <w:tmpl w:val="04C09DF8"/>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5547B6B"/>
    <w:multiLevelType w:val="hybridMultilevel"/>
    <w:tmpl w:val="03B6CF26"/>
    <w:lvl w:ilvl="0" w:tplc="682E4AB4">
      <w:start w:val="1"/>
      <w:numFmt w:val="bullet"/>
      <w:lvlText w:val=""/>
      <w:lvlJc w:val="left"/>
      <w:pPr>
        <w:ind w:left="360" w:hanging="360"/>
      </w:pPr>
      <w:rPr>
        <w:rFonts w:ascii="Symbol" w:hAnsi="Symbol" w:hint="default"/>
        <w:color w:val="00206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4E2352CD"/>
    <w:multiLevelType w:val="multilevel"/>
    <w:tmpl w:val="96A4B8DC"/>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0517E6"/>
    <w:rsid w:val="00003BC8"/>
    <w:rsid w:val="00010AF6"/>
    <w:rsid w:val="0001247A"/>
    <w:rsid w:val="00015591"/>
    <w:rsid w:val="00026373"/>
    <w:rsid w:val="00036337"/>
    <w:rsid w:val="000459B4"/>
    <w:rsid w:val="000459C4"/>
    <w:rsid w:val="000517E6"/>
    <w:rsid w:val="000644FC"/>
    <w:rsid w:val="00077CF0"/>
    <w:rsid w:val="00083E04"/>
    <w:rsid w:val="00091A16"/>
    <w:rsid w:val="00093DF2"/>
    <w:rsid w:val="000B5760"/>
    <w:rsid w:val="000B5D5D"/>
    <w:rsid w:val="000D6613"/>
    <w:rsid w:val="000D6794"/>
    <w:rsid w:val="00103101"/>
    <w:rsid w:val="00103193"/>
    <w:rsid w:val="001516C0"/>
    <w:rsid w:val="00160BB4"/>
    <w:rsid w:val="00163044"/>
    <w:rsid w:val="00167B6F"/>
    <w:rsid w:val="00181EFB"/>
    <w:rsid w:val="00187A64"/>
    <w:rsid w:val="00191295"/>
    <w:rsid w:val="001A28F3"/>
    <w:rsid w:val="001A6CF7"/>
    <w:rsid w:val="001A7866"/>
    <w:rsid w:val="001B07C8"/>
    <w:rsid w:val="001B3B87"/>
    <w:rsid w:val="001C22E9"/>
    <w:rsid w:val="001D3037"/>
    <w:rsid w:val="001F4C90"/>
    <w:rsid w:val="00202976"/>
    <w:rsid w:val="002150FC"/>
    <w:rsid w:val="0023599F"/>
    <w:rsid w:val="00242C49"/>
    <w:rsid w:val="00266DDC"/>
    <w:rsid w:val="00273FBF"/>
    <w:rsid w:val="00276406"/>
    <w:rsid w:val="002A5608"/>
    <w:rsid w:val="002C12A8"/>
    <w:rsid w:val="002F1B8D"/>
    <w:rsid w:val="002F459B"/>
    <w:rsid w:val="002F6D84"/>
    <w:rsid w:val="0034356C"/>
    <w:rsid w:val="00367DE4"/>
    <w:rsid w:val="0037171C"/>
    <w:rsid w:val="003A29E7"/>
    <w:rsid w:val="003A7517"/>
    <w:rsid w:val="003B3E96"/>
    <w:rsid w:val="003C01DB"/>
    <w:rsid w:val="003C4739"/>
    <w:rsid w:val="003C54C7"/>
    <w:rsid w:val="003E6BD0"/>
    <w:rsid w:val="003F3AFB"/>
    <w:rsid w:val="00405697"/>
    <w:rsid w:val="00417550"/>
    <w:rsid w:val="004262C9"/>
    <w:rsid w:val="00454C5A"/>
    <w:rsid w:val="004961B1"/>
    <w:rsid w:val="00496F7C"/>
    <w:rsid w:val="004B4923"/>
    <w:rsid w:val="004B4C24"/>
    <w:rsid w:val="004B72D4"/>
    <w:rsid w:val="004C3B66"/>
    <w:rsid w:val="004C56B4"/>
    <w:rsid w:val="004D47B1"/>
    <w:rsid w:val="004E0913"/>
    <w:rsid w:val="004E1053"/>
    <w:rsid w:val="004F1495"/>
    <w:rsid w:val="004F256E"/>
    <w:rsid w:val="005004D3"/>
    <w:rsid w:val="00517E7E"/>
    <w:rsid w:val="005328A8"/>
    <w:rsid w:val="00540F93"/>
    <w:rsid w:val="00543679"/>
    <w:rsid w:val="00544B5F"/>
    <w:rsid w:val="00545798"/>
    <w:rsid w:val="00550628"/>
    <w:rsid w:val="00563D68"/>
    <w:rsid w:val="00572C22"/>
    <w:rsid w:val="00576B84"/>
    <w:rsid w:val="00582E4C"/>
    <w:rsid w:val="00586D38"/>
    <w:rsid w:val="005A0B6C"/>
    <w:rsid w:val="005A0DA9"/>
    <w:rsid w:val="005A2B9B"/>
    <w:rsid w:val="005B219E"/>
    <w:rsid w:val="005B543B"/>
    <w:rsid w:val="005B6A58"/>
    <w:rsid w:val="005C55AB"/>
    <w:rsid w:val="005C72EA"/>
    <w:rsid w:val="005D7FC3"/>
    <w:rsid w:val="005E1645"/>
    <w:rsid w:val="005E5A02"/>
    <w:rsid w:val="00600C98"/>
    <w:rsid w:val="00613DD1"/>
    <w:rsid w:val="0061434D"/>
    <w:rsid w:val="00636E3E"/>
    <w:rsid w:val="0065661B"/>
    <w:rsid w:val="00667850"/>
    <w:rsid w:val="0067669C"/>
    <w:rsid w:val="006D2683"/>
    <w:rsid w:val="006F19AD"/>
    <w:rsid w:val="006F3F5C"/>
    <w:rsid w:val="0071480B"/>
    <w:rsid w:val="00730887"/>
    <w:rsid w:val="00737A48"/>
    <w:rsid w:val="00740143"/>
    <w:rsid w:val="0074529E"/>
    <w:rsid w:val="007637F7"/>
    <w:rsid w:val="00767314"/>
    <w:rsid w:val="00773D52"/>
    <w:rsid w:val="0079633F"/>
    <w:rsid w:val="007B1E31"/>
    <w:rsid w:val="007F0950"/>
    <w:rsid w:val="007F3C9F"/>
    <w:rsid w:val="007F5A41"/>
    <w:rsid w:val="00806832"/>
    <w:rsid w:val="00815545"/>
    <w:rsid w:val="008222C5"/>
    <w:rsid w:val="0083340D"/>
    <w:rsid w:val="00834190"/>
    <w:rsid w:val="00841551"/>
    <w:rsid w:val="00844FB6"/>
    <w:rsid w:val="00851547"/>
    <w:rsid w:val="008572DF"/>
    <w:rsid w:val="00863563"/>
    <w:rsid w:val="0089078F"/>
    <w:rsid w:val="008A24D9"/>
    <w:rsid w:val="008B466D"/>
    <w:rsid w:val="008D1B96"/>
    <w:rsid w:val="008D6A0D"/>
    <w:rsid w:val="008F1D61"/>
    <w:rsid w:val="0094018D"/>
    <w:rsid w:val="00967A77"/>
    <w:rsid w:val="00967D55"/>
    <w:rsid w:val="00972CE7"/>
    <w:rsid w:val="00991B4D"/>
    <w:rsid w:val="009A19EE"/>
    <w:rsid w:val="009A50B0"/>
    <w:rsid w:val="009C2108"/>
    <w:rsid w:val="009C5AA5"/>
    <w:rsid w:val="009C5FAE"/>
    <w:rsid w:val="009E198A"/>
    <w:rsid w:val="009E5B2A"/>
    <w:rsid w:val="009E7559"/>
    <w:rsid w:val="009F29FF"/>
    <w:rsid w:val="00A00971"/>
    <w:rsid w:val="00A05B98"/>
    <w:rsid w:val="00A161CE"/>
    <w:rsid w:val="00A23A56"/>
    <w:rsid w:val="00A40543"/>
    <w:rsid w:val="00A40D98"/>
    <w:rsid w:val="00A462CD"/>
    <w:rsid w:val="00A5262F"/>
    <w:rsid w:val="00A540FF"/>
    <w:rsid w:val="00A65DEB"/>
    <w:rsid w:val="00A86DDB"/>
    <w:rsid w:val="00A949C9"/>
    <w:rsid w:val="00AA0428"/>
    <w:rsid w:val="00AA5CA4"/>
    <w:rsid w:val="00AA6D32"/>
    <w:rsid w:val="00AB64B3"/>
    <w:rsid w:val="00AC00D6"/>
    <w:rsid w:val="00AC6574"/>
    <w:rsid w:val="00AD518F"/>
    <w:rsid w:val="00AF1C9E"/>
    <w:rsid w:val="00AF6D98"/>
    <w:rsid w:val="00B02333"/>
    <w:rsid w:val="00B04F30"/>
    <w:rsid w:val="00B07F70"/>
    <w:rsid w:val="00B32D23"/>
    <w:rsid w:val="00B37E04"/>
    <w:rsid w:val="00B44704"/>
    <w:rsid w:val="00B45CFF"/>
    <w:rsid w:val="00B4649B"/>
    <w:rsid w:val="00B5245A"/>
    <w:rsid w:val="00B53CAF"/>
    <w:rsid w:val="00B7732C"/>
    <w:rsid w:val="00B865E2"/>
    <w:rsid w:val="00BA0E2F"/>
    <w:rsid w:val="00BA19F6"/>
    <w:rsid w:val="00BA2B31"/>
    <w:rsid w:val="00BA4369"/>
    <w:rsid w:val="00BA6650"/>
    <w:rsid w:val="00BC2D4A"/>
    <w:rsid w:val="00BD737E"/>
    <w:rsid w:val="00C021DE"/>
    <w:rsid w:val="00C052A8"/>
    <w:rsid w:val="00C16133"/>
    <w:rsid w:val="00C16305"/>
    <w:rsid w:val="00C32575"/>
    <w:rsid w:val="00C44985"/>
    <w:rsid w:val="00C50BE1"/>
    <w:rsid w:val="00C55D96"/>
    <w:rsid w:val="00C65407"/>
    <w:rsid w:val="00C84F78"/>
    <w:rsid w:val="00C9686A"/>
    <w:rsid w:val="00C97628"/>
    <w:rsid w:val="00CA5F5F"/>
    <w:rsid w:val="00CB1137"/>
    <w:rsid w:val="00CC1057"/>
    <w:rsid w:val="00CD1F9E"/>
    <w:rsid w:val="00CE4275"/>
    <w:rsid w:val="00D02891"/>
    <w:rsid w:val="00D2071A"/>
    <w:rsid w:val="00D235B6"/>
    <w:rsid w:val="00D23A69"/>
    <w:rsid w:val="00D243B0"/>
    <w:rsid w:val="00D5143A"/>
    <w:rsid w:val="00D5212E"/>
    <w:rsid w:val="00D61608"/>
    <w:rsid w:val="00D61B76"/>
    <w:rsid w:val="00D7121D"/>
    <w:rsid w:val="00D73923"/>
    <w:rsid w:val="00D76A16"/>
    <w:rsid w:val="00D8397E"/>
    <w:rsid w:val="00D95B48"/>
    <w:rsid w:val="00DA1A43"/>
    <w:rsid w:val="00DB48A3"/>
    <w:rsid w:val="00DB490C"/>
    <w:rsid w:val="00DD178A"/>
    <w:rsid w:val="00DD35C6"/>
    <w:rsid w:val="00DF48B0"/>
    <w:rsid w:val="00DF73EA"/>
    <w:rsid w:val="00E01DB9"/>
    <w:rsid w:val="00E15043"/>
    <w:rsid w:val="00E239BD"/>
    <w:rsid w:val="00E34874"/>
    <w:rsid w:val="00E37F0D"/>
    <w:rsid w:val="00E423EA"/>
    <w:rsid w:val="00E4426A"/>
    <w:rsid w:val="00E52EAA"/>
    <w:rsid w:val="00E743D4"/>
    <w:rsid w:val="00E8209D"/>
    <w:rsid w:val="00E8498F"/>
    <w:rsid w:val="00E84E76"/>
    <w:rsid w:val="00E915E1"/>
    <w:rsid w:val="00E96C2E"/>
    <w:rsid w:val="00E97DE7"/>
    <w:rsid w:val="00EA11E8"/>
    <w:rsid w:val="00EA4A60"/>
    <w:rsid w:val="00EA6BB6"/>
    <w:rsid w:val="00EB1E93"/>
    <w:rsid w:val="00EB4885"/>
    <w:rsid w:val="00EB4A49"/>
    <w:rsid w:val="00EC53A8"/>
    <w:rsid w:val="00EF0B23"/>
    <w:rsid w:val="00EF15A6"/>
    <w:rsid w:val="00F13E1E"/>
    <w:rsid w:val="00F21F8F"/>
    <w:rsid w:val="00F41291"/>
    <w:rsid w:val="00F47F5C"/>
    <w:rsid w:val="00F734DD"/>
    <w:rsid w:val="00F80CCE"/>
    <w:rsid w:val="00F859B2"/>
    <w:rsid w:val="00F86BDF"/>
    <w:rsid w:val="00F9649D"/>
    <w:rsid w:val="00FA4009"/>
    <w:rsid w:val="00FC47DE"/>
    <w:rsid w:val="00FD1515"/>
    <w:rsid w:val="00FD3A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7c3b"/>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7E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F0B2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0517E6"/>
    <w:pPr>
      <w:spacing w:before="100" w:beforeAutospacing="1" w:after="100" w:afterAutospacing="1"/>
    </w:pPr>
  </w:style>
  <w:style w:type="character" w:customStyle="1" w:styleId="c0">
    <w:name w:val="c0"/>
    <w:basedOn w:val="a0"/>
    <w:rsid w:val="000517E6"/>
  </w:style>
  <w:style w:type="character" w:customStyle="1" w:styleId="c0c14">
    <w:name w:val="c0 c14"/>
    <w:basedOn w:val="a0"/>
    <w:rsid w:val="000517E6"/>
  </w:style>
  <w:style w:type="paragraph" w:customStyle="1" w:styleId="c1">
    <w:name w:val="c1"/>
    <w:basedOn w:val="a"/>
    <w:rsid w:val="000517E6"/>
    <w:pPr>
      <w:spacing w:before="100" w:beforeAutospacing="1" w:after="100" w:afterAutospacing="1"/>
    </w:pPr>
  </w:style>
  <w:style w:type="character" w:styleId="a3">
    <w:name w:val="Strong"/>
    <w:basedOn w:val="a0"/>
    <w:uiPriority w:val="22"/>
    <w:qFormat/>
    <w:rsid w:val="00B37E04"/>
    <w:rPr>
      <w:b/>
      <w:bCs/>
    </w:rPr>
  </w:style>
  <w:style w:type="character" w:styleId="a4">
    <w:name w:val="Emphasis"/>
    <w:basedOn w:val="a0"/>
    <w:uiPriority w:val="20"/>
    <w:qFormat/>
    <w:rsid w:val="00BA6650"/>
    <w:rPr>
      <w:i/>
      <w:iCs/>
    </w:rPr>
  </w:style>
  <w:style w:type="paragraph" w:styleId="a5">
    <w:name w:val="Balloon Text"/>
    <w:basedOn w:val="a"/>
    <w:link w:val="a6"/>
    <w:uiPriority w:val="99"/>
    <w:semiHidden/>
    <w:unhideWhenUsed/>
    <w:rsid w:val="00E8209D"/>
    <w:rPr>
      <w:rFonts w:ascii="Tahoma" w:hAnsi="Tahoma" w:cs="Tahoma"/>
      <w:sz w:val="16"/>
      <w:szCs w:val="16"/>
    </w:rPr>
  </w:style>
  <w:style w:type="character" w:customStyle="1" w:styleId="a6">
    <w:name w:val="Текст выноски Знак"/>
    <w:basedOn w:val="a0"/>
    <w:link w:val="a5"/>
    <w:uiPriority w:val="99"/>
    <w:semiHidden/>
    <w:rsid w:val="00E8209D"/>
    <w:rPr>
      <w:rFonts w:ascii="Tahoma" w:eastAsia="Times New Roman" w:hAnsi="Tahoma" w:cs="Tahoma"/>
      <w:sz w:val="16"/>
      <w:szCs w:val="16"/>
      <w:lang w:eastAsia="ru-RU"/>
    </w:rPr>
  </w:style>
  <w:style w:type="paragraph" w:styleId="a7">
    <w:name w:val="Normal (Web)"/>
    <w:basedOn w:val="a"/>
    <w:uiPriority w:val="99"/>
    <w:semiHidden/>
    <w:unhideWhenUsed/>
    <w:rsid w:val="00F734DD"/>
    <w:pPr>
      <w:spacing w:before="100" w:beforeAutospacing="1" w:after="100" w:afterAutospacing="1"/>
    </w:pPr>
  </w:style>
  <w:style w:type="character" w:customStyle="1" w:styleId="10">
    <w:name w:val="Заголовок 1 Знак"/>
    <w:basedOn w:val="a0"/>
    <w:link w:val="1"/>
    <w:uiPriority w:val="9"/>
    <w:rsid w:val="00EF0B23"/>
    <w:rPr>
      <w:rFonts w:asciiTheme="majorHAnsi" w:eastAsiaTheme="majorEastAsia" w:hAnsiTheme="majorHAnsi" w:cstheme="majorBidi"/>
      <w:color w:val="365F91" w:themeColor="accent1" w:themeShade="BF"/>
      <w:sz w:val="32"/>
      <w:szCs w:val="32"/>
      <w:lang w:eastAsia="ru-RU"/>
    </w:rPr>
  </w:style>
  <w:style w:type="paragraph" w:styleId="a8">
    <w:name w:val="No Spacing"/>
    <w:uiPriority w:val="1"/>
    <w:qFormat/>
    <w:rsid w:val="00EF0B23"/>
    <w:pPr>
      <w:spacing w:after="0" w:line="240" w:lineRule="auto"/>
    </w:pPr>
    <w:rPr>
      <w:rFonts w:ascii="Times New Roman" w:eastAsia="Times New Roman" w:hAnsi="Times New Roman" w:cs="Times New Roman"/>
      <w:sz w:val="24"/>
      <w:szCs w:val="24"/>
      <w:lang w:eastAsia="ru-RU"/>
    </w:rPr>
  </w:style>
  <w:style w:type="paragraph" w:styleId="a9">
    <w:name w:val="Subtitle"/>
    <w:basedOn w:val="a"/>
    <w:next w:val="a"/>
    <w:link w:val="aa"/>
    <w:uiPriority w:val="11"/>
    <w:qFormat/>
    <w:rsid w:val="00EF0B2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a">
    <w:name w:val="Подзаголовок Знак"/>
    <w:basedOn w:val="a0"/>
    <w:link w:val="a9"/>
    <w:uiPriority w:val="11"/>
    <w:rsid w:val="00EF0B23"/>
    <w:rPr>
      <w:rFonts w:eastAsiaTheme="minorEastAsia"/>
      <w:color w:val="5A5A5A" w:themeColor="text1" w:themeTint="A5"/>
      <w:spacing w:val="15"/>
      <w:lang w:eastAsia="ru-RU"/>
    </w:rPr>
  </w:style>
  <w:style w:type="character" w:styleId="ab">
    <w:name w:val="Subtle Emphasis"/>
    <w:basedOn w:val="a0"/>
    <w:uiPriority w:val="19"/>
    <w:qFormat/>
    <w:rsid w:val="00EF0B23"/>
    <w:rPr>
      <w:i/>
      <w:iCs/>
      <w:color w:val="404040" w:themeColor="text1" w:themeTint="BF"/>
    </w:rPr>
  </w:style>
  <w:style w:type="paragraph" w:styleId="ac">
    <w:name w:val="List Paragraph"/>
    <w:basedOn w:val="a"/>
    <w:uiPriority w:val="34"/>
    <w:qFormat/>
    <w:rsid w:val="00A405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349650">
      <w:bodyDiv w:val="1"/>
      <w:marLeft w:val="0"/>
      <w:marRight w:val="0"/>
      <w:marTop w:val="0"/>
      <w:marBottom w:val="0"/>
      <w:divBdr>
        <w:top w:val="none" w:sz="0" w:space="0" w:color="auto"/>
        <w:left w:val="none" w:sz="0" w:space="0" w:color="auto"/>
        <w:bottom w:val="none" w:sz="0" w:space="0" w:color="auto"/>
        <w:right w:val="none" w:sz="0" w:space="0" w:color="auto"/>
      </w:divBdr>
    </w:div>
    <w:div w:id="1893424020">
      <w:bodyDiv w:val="1"/>
      <w:marLeft w:val="0"/>
      <w:marRight w:val="0"/>
      <w:marTop w:val="0"/>
      <w:marBottom w:val="0"/>
      <w:divBdr>
        <w:top w:val="none" w:sz="0" w:space="0" w:color="auto"/>
        <w:left w:val="none" w:sz="0" w:space="0" w:color="auto"/>
        <w:bottom w:val="none" w:sz="0" w:space="0" w:color="auto"/>
        <w:right w:val="none" w:sz="0" w:space="0" w:color="auto"/>
      </w:divBdr>
      <w:divsChild>
        <w:div w:id="1489831048">
          <w:marLeft w:val="0"/>
          <w:marRight w:val="0"/>
          <w:marTop w:val="0"/>
          <w:marBottom w:val="0"/>
          <w:divBdr>
            <w:top w:val="none" w:sz="0" w:space="0" w:color="auto"/>
            <w:left w:val="none" w:sz="0" w:space="0" w:color="auto"/>
            <w:bottom w:val="none" w:sz="0" w:space="0" w:color="auto"/>
            <w:right w:val="none" w:sz="0" w:space="0" w:color="auto"/>
          </w:divBdr>
        </w:div>
        <w:div w:id="1288969241">
          <w:marLeft w:val="0"/>
          <w:marRight w:val="0"/>
          <w:marTop w:val="0"/>
          <w:marBottom w:val="0"/>
          <w:divBdr>
            <w:top w:val="none" w:sz="0" w:space="0" w:color="auto"/>
            <w:left w:val="none" w:sz="0" w:space="0" w:color="auto"/>
            <w:bottom w:val="none" w:sz="0" w:space="0" w:color="auto"/>
            <w:right w:val="none" w:sz="0" w:space="0" w:color="auto"/>
          </w:divBdr>
        </w:div>
        <w:div w:id="1751585355">
          <w:marLeft w:val="0"/>
          <w:marRight w:val="0"/>
          <w:marTop w:val="0"/>
          <w:marBottom w:val="0"/>
          <w:divBdr>
            <w:top w:val="none" w:sz="0" w:space="0" w:color="auto"/>
            <w:left w:val="none" w:sz="0" w:space="0" w:color="auto"/>
            <w:bottom w:val="none" w:sz="0" w:space="0" w:color="auto"/>
            <w:right w:val="none" w:sz="0" w:space="0" w:color="auto"/>
          </w:divBdr>
        </w:div>
        <w:div w:id="1193306177">
          <w:marLeft w:val="0"/>
          <w:marRight w:val="0"/>
          <w:marTop w:val="0"/>
          <w:marBottom w:val="0"/>
          <w:divBdr>
            <w:top w:val="none" w:sz="0" w:space="0" w:color="auto"/>
            <w:left w:val="none" w:sz="0" w:space="0" w:color="auto"/>
            <w:bottom w:val="none" w:sz="0" w:space="0" w:color="auto"/>
            <w:right w:val="none" w:sz="0" w:space="0" w:color="auto"/>
          </w:divBdr>
        </w:div>
        <w:div w:id="503472381">
          <w:marLeft w:val="0"/>
          <w:marRight w:val="0"/>
          <w:marTop w:val="0"/>
          <w:marBottom w:val="0"/>
          <w:divBdr>
            <w:top w:val="none" w:sz="0" w:space="0" w:color="auto"/>
            <w:left w:val="none" w:sz="0" w:space="0" w:color="auto"/>
            <w:bottom w:val="none" w:sz="0" w:space="0" w:color="auto"/>
            <w:right w:val="none" w:sz="0" w:space="0" w:color="auto"/>
          </w:divBdr>
        </w:div>
        <w:div w:id="1645741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1</Pages>
  <Words>548</Words>
  <Characters>3125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ПАЛЫЧ</dc:creator>
  <cp:keywords/>
  <dc:description/>
  <cp:lastModifiedBy>Владелец</cp:lastModifiedBy>
  <cp:revision>11</cp:revision>
  <dcterms:created xsi:type="dcterms:W3CDTF">2015-01-15T11:20:00Z</dcterms:created>
  <dcterms:modified xsi:type="dcterms:W3CDTF">2021-04-14T10:05:00Z</dcterms:modified>
</cp:coreProperties>
</file>